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03" w:rsidRPr="00367764" w:rsidRDefault="00E90594" w:rsidP="001E24A1">
      <w:pPr>
        <w:pStyle w:val="ListParagraph"/>
        <w:keepLines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</w:t>
      </w:r>
      <w:r w:rsidR="00E83903" w:rsidRPr="00367764">
        <w:rPr>
          <w:rFonts w:ascii="Arial" w:hAnsi="Arial" w:cs="Arial"/>
          <w:sz w:val="22"/>
          <w:szCs w:val="22"/>
        </w:rPr>
        <w:t xml:space="preserve"> August 2015, the Government announced that new senior assessment and tertiary entrance systems will commence for students entering Year 11 in 2018. The </w:t>
      </w:r>
      <w:r w:rsidR="00AE6C4C">
        <w:rPr>
          <w:rFonts w:ascii="Arial" w:hAnsi="Arial" w:cs="Arial"/>
          <w:sz w:val="22"/>
          <w:szCs w:val="22"/>
        </w:rPr>
        <w:t xml:space="preserve">new </w:t>
      </w:r>
      <w:r w:rsidR="00E83903" w:rsidRPr="00367764">
        <w:rPr>
          <w:rFonts w:ascii="Arial" w:hAnsi="Arial" w:cs="Arial"/>
          <w:sz w:val="22"/>
          <w:szCs w:val="22"/>
        </w:rPr>
        <w:t>system</w:t>
      </w:r>
      <w:r w:rsidR="00AE6C4C">
        <w:rPr>
          <w:rFonts w:ascii="Arial" w:hAnsi="Arial" w:cs="Arial"/>
          <w:sz w:val="22"/>
          <w:szCs w:val="22"/>
        </w:rPr>
        <w:t>s</w:t>
      </w:r>
      <w:r w:rsidR="00E83903" w:rsidRPr="00367764">
        <w:rPr>
          <w:rFonts w:ascii="Arial" w:hAnsi="Arial" w:cs="Arial"/>
          <w:sz w:val="22"/>
          <w:szCs w:val="22"/>
        </w:rPr>
        <w:t xml:space="preserve"> will provide greater confidence in the rigour and comparability of senior assessment</w:t>
      </w:r>
      <w:r w:rsidR="00CD1741" w:rsidRPr="00367764">
        <w:rPr>
          <w:rFonts w:ascii="Arial" w:hAnsi="Arial" w:cs="Arial"/>
          <w:sz w:val="22"/>
          <w:szCs w:val="22"/>
        </w:rPr>
        <w:t xml:space="preserve"> and </w:t>
      </w:r>
      <w:r w:rsidR="00E83903" w:rsidRPr="00367764">
        <w:rPr>
          <w:rFonts w:ascii="Arial" w:hAnsi="Arial" w:cs="Arial"/>
          <w:sz w:val="22"/>
          <w:szCs w:val="22"/>
        </w:rPr>
        <w:t>will provide a more inclusive common tertiary ranking process for Queensland Year 12 students.</w:t>
      </w:r>
    </w:p>
    <w:p w:rsidR="00E83903" w:rsidRDefault="00E83903" w:rsidP="001E24A1">
      <w:pPr>
        <w:pStyle w:val="ListParagraph"/>
        <w:keepLines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67764">
        <w:rPr>
          <w:rFonts w:ascii="Arial" w:hAnsi="Arial" w:cs="Arial"/>
          <w:sz w:val="22"/>
          <w:szCs w:val="22"/>
        </w:rPr>
        <w:t>Since the Government’s initial announcement in 2015 key aspects of these new systems</w:t>
      </w:r>
      <w:r w:rsidR="007A0D79">
        <w:rPr>
          <w:rFonts w:ascii="Arial" w:hAnsi="Arial" w:cs="Arial"/>
          <w:sz w:val="22"/>
          <w:szCs w:val="22"/>
        </w:rPr>
        <w:t xml:space="preserve">, and the timelines for their introduction, </w:t>
      </w:r>
      <w:r w:rsidRPr="00367764">
        <w:rPr>
          <w:rFonts w:ascii="Arial" w:hAnsi="Arial" w:cs="Arial"/>
          <w:sz w:val="22"/>
          <w:szCs w:val="22"/>
        </w:rPr>
        <w:t>have been endorsed by the Senior Secondary Assessment Taskforce</w:t>
      </w:r>
      <w:r w:rsidR="007A0D79">
        <w:rPr>
          <w:rFonts w:ascii="Arial" w:hAnsi="Arial" w:cs="Arial"/>
          <w:sz w:val="22"/>
          <w:szCs w:val="22"/>
        </w:rPr>
        <w:t>. The Taskforce is</w:t>
      </w:r>
      <w:r w:rsidRPr="00367764">
        <w:rPr>
          <w:rFonts w:ascii="Arial" w:hAnsi="Arial" w:cs="Arial"/>
          <w:sz w:val="22"/>
          <w:szCs w:val="22"/>
        </w:rPr>
        <w:t xml:space="preserve"> chaired by the Minister for Education with representation from schooling and tertiary education sectors. </w:t>
      </w:r>
    </w:p>
    <w:p w:rsidR="00E83903" w:rsidRDefault="00430C68" w:rsidP="001E24A1">
      <w:pPr>
        <w:pStyle w:val="ListParagraph"/>
        <w:keepLines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67764">
        <w:rPr>
          <w:rFonts w:ascii="Arial" w:hAnsi="Arial" w:cs="Arial"/>
          <w:sz w:val="22"/>
          <w:szCs w:val="22"/>
          <w:u w:val="single"/>
        </w:rPr>
        <w:t>Cabinet</w:t>
      </w:r>
      <w:r w:rsidR="00CD1741" w:rsidRPr="00367764">
        <w:rPr>
          <w:rFonts w:ascii="Arial" w:hAnsi="Arial" w:cs="Arial"/>
          <w:sz w:val="22"/>
          <w:szCs w:val="22"/>
          <w:u w:val="single"/>
        </w:rPr>
        <w:t xml:space="preserve"> </w:t>
      </w:r>
      <w:r w:rsidR="00E83903" w:rsidRPr="00367764">
        <w:rPr>
          <w:rFonts w:ascii="Arial" w:hAnsi="Arial" w:cs="Arial"/>
          <w:sz w:val="22"/>
          <w:szCs w:val="22"/>
          <w:u w:val="single"/>
        </w:rPr>
        <w:t>approved</w:t>
      </w:r>
      <w:r w:rsidR="00E83903" w:rsidRPr="00367764">
        <w:rPr>
          <w:rFonts w:ascii="Arial" w:hAnsi="Arial" w:cs="Arial"/>
          <w:sz w:val="22"/>
          <w:szCs w:val="22"/>
        </w:rPr>
        <w:t xml:space="preserve"> the release of </w:t>
      </w:r>
      <w:r w:rsidR="0071643D">
        <w:rPr>
          <w:rFonts w:ascii="Arial" w:hAnsi="Arial" w:cs="Arial"/>
          <w:sz w:val="22"/>
          <w:szCs w:val="22"/>
        </w:rPr>
        <w:t xml:space="preserve">a </w:t>
      </w:r>
      <w:r w:rsidR="006167FC">
        <w:rPr>
          <w:rFonts w:ascii="Arial" w:hAnsi="Arial" w:cs="Arial"/>
          <w:sz w:val="22"/>
          <w:szCs w:val="22"/>
        </w:rPr>
        <w:t>final</w:t>
      </w:r>
      <w:r w:rsidR="0071643D">
        <w:rPr>
          <w:rFonts w:ascii="Arial" w:hAnsi="Arial" w:cs="Arial"/>
          <w:sz w:val="22"/>
          <w:szCs w:val="22"/>
        </w:rPr>
        <w:t xml:space="preserve"> </w:t>
      </w:r>
      <w:r w:rsidR="00E83903" w:rsidRPr="00367764">
        <w:rPr>
          <w:rFonts w:ascii="Arial" w:hAnsi="Arial" w:cs="Arial"/>
          <w:sz w:val="22"/>
          <w:szCs w:val="22"/>
        </w:rPr>
        <w:t>Queensland Government position on new senior assessment and tertiary entrance systems</w:t>
      </w:r>
      <w:r w:rsidR="0071643D">
        <w:rPr>
          <w:rFonts w:ascii="Arial" w:hAnsi="Arial" w:cs="Arial"/>
          <w:sz w:val="22"/>
          <w:szCs w:val="22"/>
        </w:rPr>
        <w:t xml:space="preserve">, </w:t>
      </w:r>
      <w:r w:rsidR="0071643D" w:rsidRPr="0071643D">
        <w:rPr>
          <w:rFonts w:ascii="Arial" w:hAnsi="Arial" w:cs="Arial"/>
          <w:sz w:val="22"/>
          <w:szCs w:val="22"/>
        </w:rPr>
        <w:t>on the basis that the new systems will now commence for students entering Year 11 in 2019</w:t>
      </w:r>
      <w:r w:rsidR="00CD1741">
        <w:rPr>
          <w:rFonts w:ascii="Arial" w:hAnsi="Arial" w:cs="Arial"/>
          <w:sz w:val="22"/>
          <w:szCs w:val="22"/>
        </w:rPr>
        <w:t>.</w:t>
      </w:r>
    </w:p>
    <w:p w:rsidR="00742F6C" w:rsidRPr="00742F6C" w:rsidRDefault="00742F6C" w:rsidP="001E24A1">
      <w:pPr>
        <w:pStyle w:val="ListParagraph"/>
        <w:keepLines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42F6C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final Government position on new Queensland senior assessment and tertiary entrance processes.</w:t>
      </w:r>
    </w:p>
    <w:p w:rsidR="00742F6C" w:rsidRPr="005F5BDE" w:rsidRDefault="00742F6C" w:rsidP="001E24A1">
      <w:pPr>
        <w:pStyle w:val="ListParagraph"/>
        <w:keepLines/>
        <w:numPr>
          <w:ilvl w:val="0"/>
          <w:numId w:val="6"/>
        </w:numPr>
        <w:spacing w:before="360"/>
        <w:jc w:val="both"/>
        <w:rPr>
          <w:rFonts w:ascii="Arial" w:hAnsi="Arial" w:cs="Arial"/>
          <w:i/>
          <w:sz w:val="22"/>
          <w:szCs w:val="22"/>
        </w:rPr>
      </w:pPr>
      <w:r w:rsidRPr="005F5BDE">
        <w:rPr>
          <w:rFonts w:ascii="Arial" w:hAnsi="Arial" w:cs="Arial"/>
          <w:i/>
          <w:spacing w:val="-4"/>
          <w:sz w:val="22"/>
          <w:szCs w:val="22"/>
          <w:u w:val="single"/>
        </w:rPr>
        <w:t>Attachments</w:t>
      </w:r>
    </w:p>
    <w:p w:rsidR="00742F6C" w:rsidRPr="0071643D" w:rsidRDefault="001E00B2" w:rsidP="001E24A1">
      <w:pPr>
        <w:pStyle w:val="ListParagraph"/>
        <w:keepLines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742F6C" w:rsidRPr="00592F91">
          <w:rPr>
            <w:rStyle w:val="Hyperlink"/>
            <w:rFonts w:ascii="Arial" w:hAnsi="Arial" w:cs="Arial"/>
            <w:sz w:val="22"/>
            <w:szCs w:val="22"/>
          </w:rPr>
          <w:t>Final Queensland Government position on new senior assessment and tertiary entrance systems</w:t>
        </w:r>
      </w:hyperlink>
    </w:p>
    <w:sectPr w:rsidR="00742F6C" w:rsidRPr="0071643D" w:rsidSect="0075693C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CB" w:rsidRDefault="006735CB" w:rsidP="00D6589B">
      <w:r>
        <w:separator/>
      </w:r>
    </w:p>
  </w:endnote>
  <w:endnote w:type="continuationSeparator" w:id="0">
    <w:p w:rsidR="006735CB" w:rsidRDefault="006735C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CB" w:rsidRDefault="006735CB" w:rsidP="00D6589B">
      <w:r>
        <w:separator/>
      </w:r>
    </w:p>
  </w:footnote>
  <w:footnote w:type="continuationSeparator" w:id="0">
    <w:p w:rsidR="006735CB" w:rsidRDefault="006735C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1D2" w:rsidRPr="00937A4A" w:rsidRDefault="00EA51D2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EA51D2" w:rsidRPr="00937A4A" w:rsidRDefault="00EA51D2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A51D2" w:rsidRPr="00937A4A" w:rsidRDefault="00EA51D2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742F6C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2016</w:t>
    </w:r>
  </w:p>
  <w:p w:rsidR="00EA51D2" w:rsidRPr="00CD1741" w:rsidRDefault="00742F6C" w:rsidP="001E24A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Updated f</w:t>
    </w:r>
    <w:r w:rsidR="00907281" w:rsidRPr="00CD1741">
      <w:rPr>
        <w:rFonts w:ascii="Arial" w:hAnsi="Arial" w:cs="Arial"/>
        <w:b/>
        <w:sz w:val="22"/>
        <w:szCs w:val="22"/>
        <w:u w:val="single"/>
      </w:rPr>
      <w:t xml:space="preserve">inal Government position on </w:t>
    </w:r>
    <w:r>
      <w:rPr>
        <w:rFonts w:ascii="Arial" w:hAnsi="Arial" w:cs="Arial"/>
        <w:b/>
        <w:sz w:val="22"/>
        <w:szCs w:val="22"/>
        <w:u w:val="single"/>
      </w:rPr>
      <w:t xml:space="preserve">the introduction of </w:t>
    </w:r>
    <w:r w:rsidR="00907281" w:rsidRPr="00CD1741">
      <w:rPr>
        <w:rFonts w:ascii="Arial" w:hAnsi="Arial" w:cs="Arial"/>
        <w:b/>
        <w:sz w:val="22"/>
        <w:szCs w:val="22"/>
        <w:u w:val="single"/>
      </w:rPr>
      <w:t xml:space="preserve">new Queensland </w:t>
    </w:r>
    <w:r w:rsidR="00EA51D2" w:rsidRPr="00CD1741">
      <w:rPr>
        <w:rFonts w:ascii="Arial" w:hAnsi="Arial" w:cs="Arial"/>
        <w:b/>
        <w:sz w:val="22"/>
        <w:szCs w:val="22"/>
        <w:u w:val="single"/>
      </w:rPr>
      <w:t>s</w:t>
    </w:r>
    <w:r w:rsidR="00907281" w:rsidRPr="00CD1741">
      <w:rPr>
        <w:rFonts w:ascii="Arial" w:hAnsi="Arial" w:cs="Arial"/>
        <w:b/>
        <w:sz w:val="22"/>
        <w:szCs w:val="22"/>
        <w:u w:val="single"/>
      </w:rPr>
      <w:t>enior assessment and tertiary entrance arrangements</w:t>
    </w:r>
  </w:p>
  <w:p w:rsidR="00EA51D2" w:rsidRDefault="00EA51D2" w:rsidP="001E24A1">
    <w:pPr>
      <w:widowControl w:val="0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CD1741">
      <w:rPr>
        <w:rFonts w:ascii="Arial" w:hAnsi="Arial" w:cs="Arial"/>
        <w:b/>
        <w:sz w:val="22"/>
        <w:szCs w:val="22"/>
        <w:u w:val="single"/>
      </w:rPr>
      <w:t>Minister for Education and Minister for Tourism and Major Events</w:t>
    </w:r>
  </w:p>
  <w:p w:rsidR="00D67006" w:rsidRDefault="00D67006" w:rsidP="001E24A1">
    <w:pPr>
      <w:widowControl w:val="0"/>
      <w:pBdr>
        <w:bottom w:val="single" w:sz="4" w:space="1" w:color="auto"/>
      </w:pBdr>
      <w:jc w:val="both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01B"/>
    <w:multiLevelType w:val="hybridMultilevel"/>
    <w:tmpl w:val="713A2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8F8"/>
    <w:multiLevelType w:val="hybridMultilevel"/>
    <w:tmpl w:val="3628FC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8E7"/>
    <w:multiLevelType w:val="hybridMultilevel"/>
    <w:tmpl w:val="2E328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BCB"/>
    <w:multiLevelType w:val="hybridMultilevel"/>
    <w:tmpl w:val="18CEF5D0"/>
    <w:lvl w:ilvl="0" w:tplc="BC9C3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2378F7"/>
    <w:multiLevelType w:val="hybridMultilevel"/>
    <w:tmpl w:val="CECE5C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470B9"/>
    <w:multiLevelType w:val="hybridMultilevel"/>
    <w:tmpl w:val="7F428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80F8F"/>
    <w:rsid w:val="00095C60"/>
    <w:rsid w:val="000C610F"/>
    <w:rsid w:val="000D193F"/>
    <w:rsid w:val="00132263"/>
    <w:rsid w:val="0014163E"/>
    <w:rsid w:val="00174117"/>
    <w:rsid w:val="001E00B2"/>
    <w:rsid w:val="001E24A1"/>
    <w:rsid w:val="00212143"/>
    <w:rsid w:val="00232CBC"/>
    <w:rsid w:val="00323350"/>
    <w:rsid w:val="00367764"/>
    <w:rsid w:val="003A2B06"/>
    <w:rsid w:val="003B06BD"/>
    <w:rsid w:val="00430C68"/>
    <w:rsid w:val="00495816"/>
    <w:rsid w:val="004F4F2D"/>
    <w:rsid w:val="00501C66"/>
    <w:rsid w:val="00550873"/>
    <w:rsid w:val="00592F91"/>
    <w:rsid w:val="005E2D5F"/>
    <w:rsid w:val="005E55AF"/>
    <w:rsid w:val="005F5BDE"/>
    <w:rsid w:val="006167FC"/>
    <w:rsid w:val="00626F28"/>
    <w:rsid w:val="006735CB"/>
    <w:rsid w:val="0071643D"/>
    <w:rsid w:val="007231FE"/>
    <w:rsid w:val="00732E22"/>
    <w:rsid w:val="00742F6C"/>
    <w:rsid w:val="00744A93"/>
    <w:rsid w:val="0075693C"/>
    <w:rsid w:val="00795F3F"/>
    <w:rsid w:val="007A0D79"/>
    <w:rsid w:val="0083688D"/>
    <w:rsid w:val="00865413"/>
    <w:rsid w:val="008E4A91"/>
    <w:rsid w:val="00907281"/>
    <w:rsid w:val="00950307"/>
    <w:rsid w:val="00972DED"/>
    <w:rsid w:val="0099397F"/>
    <w:rsid w:val="009C2AE9"/>
    <w:rsid w:val="009D4D47"/>
    <w:rsid w:val="009E315F"/>
    <w:rsid w:val="00AC5545"/>
    <w:rsid w:val="00AE6C4C"/>
    <w:rsid w:val="00BE7247"/>
    <w:rsid w:val="00C066B7"/>
    <w:rsid w:val="00C72225"/>
    <w:rsid w:val="00C75E67"/>
    <w:rsid w:val="00C76DE9"/>
    <w:rsid w:val="00CB1501"/>
    <w:rsid w:val="00CD1741"/>
    <w:rsid w:val="00CF0D8A"/>
    <w:rsid w:val="00D6589B"/>
    <w:rsid w:val="00D67006"/>
    <w:rsid w:val="00D95589"/>
    <w:rsid w:val="00DD1009"/>
    <w:rsid w:val="00DF307D"/>
    <w:rsid w:val="00E33E53"/>
    <w:rsid w:val="00E81E5B"/>
    <w:rsid w:val="00E83903"/>
    <w:rsid w:val="00E90594"/>
    <w:rsid w:val="00EA42CA"/>
    <w:rsid w:val="00EA51D2"/>
    <w:rsid w:val="00F6306D"/>
    <w:rsid w:val="00F64D80"/>
    <w:rsid w:val="00F8468D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E53"/>
    <w:pPr>
      <w:ind w:left="720"/>
    </w:pPr>
  </w:style>
  <w:style w:type="character" w:styleId="Hyperlink">
    <w:name w:val="Hyperlink"/>
    <w:uiPriority w:val="99"/>
    <w:unhideWhenUsed/>
    <w:rsid w:val="00592F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New%20System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ights xmlns="aaef3284-de11-4133-9020-7d3d3c07c702">State of Queensland (Department of Education and Training)</Rights>
    <Creator_x0020_and_x0020_publisher xmlns="9415d720-96c7-4bcc-8f78-ac381c620ba4">Department of Education and Training, Queensland</Creator_x0020_and_x0020_publisher>
    <_ResourceType xmlns="9415d720-96c7-4bcc-8f78-ac381c620ba4">Template</_ResourceType>
    <OnePortal_x0020_coverage xmlns="9415d720-96c7-4bcc-8f78-ac381c620ba4">Queensland</OnePortal_x0020_coverage>
    <PublishingExpirationDate xmlns="http://schemas.microsoft.com/sharepoint/v3" xsi:nil="true"/>
    <PublishingStartDate xmlns="http://schemas.microsoft.com/sharepoint/v3" xsi:nil="true"/>
    <Subject1 xmlns="aaef3284-de11-4133-9020-7d3d3c07c702">Administration</Subject1>
    <PublishingContact xmlns="http://schemas.microsoft.com/sharepoint/v3">
      <UserInfo>
        <DisplayName/>
        <AccountId xsi:nil="true"/>
        <AccountType/>
      </UserInfo>
    </PublishingContact>
    <Item_x0020_Description xmlns="aaef3284-de11-4133-9020-7d3d3c07c702">&lt;div&gt;Cabinet template for proactive release summary.&lt;/div&gt;</Item_x0020_Description>
    <Security xmlns="aaef3284-de11-4133-9020-7d3d3c07c702">Unclassified</Secur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352D553A4B883D438630E903EF65E5AB" ma:contentTypeVersion="64" ma:contentTypeDescription="" ma:contentTypeScope="" ma:versionID="4d5ad43e576e60e92dfb596d9a03608b">
  <xsd:schema xmlns:xsd="http://www.w3.org/2001/XMLSchema" xmlns:p="http://schemas.microsoft.com/office/2006/metadata/properties" xmlns:ns1="http://schemas.microsoft.com/sharepoint/v3" xmlns:ns2="aaef3284-de11-4133-9020-7d3d3c07c702" xmlns:ns4="9415d720-96c7-4bcc-8f78-ac381c620ba4" targetNamespace="http://schemas.microsoft.com/office/2006/metadata/properties" ma:root="true" ma:fieldsID="d56ed56045227d940f3553dc7aba6bfb" ns1:_="" ns2:_="" ns4:_="">
    <xsd:import namespace="http://schemas.microsoft.com/sharepoint/v3"/>
    <xsd:import namespace="aaef3284-de11-4133-9020-7d3d3c07c702"/>
    <xsd:import namespace="9415d720-96c7-4bcc-8f78-ac381c620ba4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/>
                <xsd:element ref="ns2:Subject1" minOccurs="0"/>
                <xsd:element ref="ns4:_ResourceTyp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ma:displayName="Rights" ma:default="State of Queensland (Department of Education and Training)" ma:format="Dropdown" ma:internalName="Rights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elecommunications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9415d720-96c7-4bcc-8f78-ac381c620ba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EEBE-9B3F-4DD7-9C51-96EB90C886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ef3284-de11-4133-9020-7d3d3c07c702"/>
    <ds:schemaRef ds:uri="9415d720-96c7-4bcc-8f78-ac381c620ba4"/>
  </ds:schemaRefs>
</ds:datastoreItem>
</file>

<file path=customXml/itemProps2.xml><?xml version="1.0" encoding="utf-8"?>
<ds:datastoreItem xmlns:ds="http://schemas.openxmlformats.org/officeDocument/2006/customXml" ds:itemID="{54EB6145-49C6-4F36-B067-D6FD4C6A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9415d720-96c7-4bcc-8f78-ac381c620ba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4A4703-E609-48EB-BC10-08188566D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0A22A-E28B-421F-9BC7-234E0FDA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954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Base>https://www.cabinet.qld.gov.au/documents/2016/Oct/SeniorTE/</HyperlinkBase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Attachments/New Systems.PDF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2016-10-13T00:31:00Z</cp:lastPrinted>
  <dcterms:created xsi:type="dcterms:W3CDTF">2017-10-25T01:52:00Z</dcterms:created>
  <dcterms:modified xsi:type="dcterms:W3CDTF">2018-03-06T01:41:00Z</dcterms:modified>
  <cp:category>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0x01010070047B8DEF94FA46831AA40F9DEE705C00352D553A4B883D438630E903EF65E5AB</vt:lpwstr>
  </property>
</Properties>
</file>